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BD" w:rsidRPr="00625DBD" w:rsidRDefault="00FE1FCD" w:rsidP="00625DBD">
      <w:pPr>
        <w:jc w:val="center"/>
        <w:rPr>
          <w:sz w:val="72"/>
          <w:szCs w:val="72"/>
          <w:u w:val="single"/>
        </w:rPr>
      </w:pPr>
      <w:r w:rsidRPr="00625DBD">
        <w:rPr>
          <w:sz w:val="72"/>
          <w:szCs w:val="72"/>
          <w:u w:val="single"/>
        </w:rPr>
        <w:t>Assessment Plan</w:t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150"/>
        <w:gridCol w:w="33"/>
      </w:tblGrid>
      <w:tr w:rsidR="008574B2" w:rsidTr="008574B2">
        <w:trPr>
          <w:gridAfter w:val="1"/>
          <w:wAfter w:w="33" w:type="dxa"/>
          <w:trHeight w:val="755"/>
        </w:trPr>
        <w:tc>
          <w:tcPr>
            <w:tcW w:w="9150" w:type="dxa"/>
            <w:shd w:val="clear" w:color="auto" w:fill="FFF2CC" w:themeFill="accent4" w:themeFillTint="33"/>
          </w:tcPr>
          <w:p w:rsidR="008574B2" w:rsidRPr="008574B2" w:rsidRDefault="008574B2" w:rsidP="008574B2">
            <w:pPr>
              <w:jc w:val="center"/>
              <w:rPr>
                <w:b/>
                <w:sz w:val="56"/>
                <w:szCs w:val="56"/>
              </w:rPr>
            </w:pPr>
            <w:r w:rsidRPr="008574B2">
              <w:rPr>
                <w:b/>
                <w:sz w:val="56"/>
                <w:szCs w:val="56"/>
              </w:rPr>
              <w:t>Entry-Level</w:t>
            </w:r>
          </w:p>
        </w:tc>
      </w:tr>
      <w:tr w:rsidR="008574B2" w:rsidTr="008574B2">
        <w:trPr>
          <w:trHeight w:val="1123"/>
        </w:trPr>
        <w:tc>
          <w:tcPr>
            <w:tcW w:w="9183" w:type="dxa"/>
            <w:gridSpan w:val="2"/>
            <w:shd w:val="clear" w:color="auto" w:fill="FFF2CC" w:themeFill="accent4" w:themeFillTint="33"/>
          </w:tcPr>
          <w:p w:rsidR="008574B2" w:rsidRPr="00FE1FCD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 w:rsidRPr="00FE1FCD">
              <w:rPr>
                <w:b/>
                <w:sz w:val="32"/>
                <w:szCs w:val="32"/>
              </w:rPr>
              <w:t>Surveying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 knowledge – What did the Civil Rights Movement consist of?</w:t>
            </w:r>
          </w:p>
        </w:tc>
      </w:tr>
      <w:tr w:rsidR="008574B2" w:rsidTr="00625DBD">
        <w:trPr>
          <w:trHeight w:val="746"/>
        </w:trPr>
        <w:tc>
          <w:tcPr>
            <w:tcW w:w="9183" w:type="dxa"/>
            <w:gridSpan w:val="2"/>
            <w:shd w:val="clear" w:color="auto" w:fill="FFD966" w:themeFill="accent4" w:themeFillTint="99"/>
          </w:tcPr>
          <w:p w:rsidR="008574B2" w:rsidRPr="008574B2" w:rsidRDefault="008574B2" w:rsidP="008574B2">
            <w:pPr>
              <w:jc w:val="center"/>
              <w:rPr>
                <w:b/>
                <w:sz w:val="56"/>
                <w:szCs w:val="56"/>
              </w:rPr>
            </w:pPr>
            <w:r w:rsidRPr="008574B2">
              <w:rPr>
                <w:b/>
                <w:sz w:val="56"/>
                <w:szCs w:val="56"/>
              </w:rPr>
              <w:t>FORMATIVE</w:t>
            </w:r>
          </w:p>
        </w:tc>
      </w:tr>
      <w:tr w:rsidR="008574B2" w:rsidTr="008574B2">
        <w:trPr>
          <w:trHeight w:val="931"/>
        </w:trPr>
        <w:tc>
          <w:tcPr>
            <w:tcW w:w="9183" w:type="dxa"/>
            <w:gridSpan w:val="2"/>
            <w:shd w:val="clear" w:color="auto" w:fill="FFD966" w:themeFill="accent4" w:themeFillTint="99"/>
          </w:tcPr>
          <w:p w:rsidR="008574B2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In-class Questioning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Checking for Understanding – PowerPoint Lecture Questions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events lead up to the Civil Rights Movement?</w:t>
            </w:r>
          </w:p>
          <w:p w:rsidR="008574B2" w:rsidRPr="00FE1FCD" w:rsidRDefault="008574B2" w:rsidP="008574B2">
            <w:pPr>
              <w:jc w:val="center"/>
              <w:rPr>
                <w:sz w:val="32"/>
                <w:szCs w:val="32"/>
              </w:rPr>
            </w:pPr>
          </w:p>
        </w:tc>
      </w:tr>
      <w:tr w:rsidR="008574B2" w:rsidTr="008574B2">
        <w:trPr>
          <w:trHeight w:val="1175"/>
        </w:trPr>
        <w:tc>
          <w:tcPr>
            <w:tcW w:w="9183" w:type="dxa"/>
            <w:gridSpan w:val="2"/>
            <w:shd w:val="clear" w:color="auto" w:fill="FFD966" w:themeFill="accent4" w:themeFillTint="99"/>
          </w:tcPr>
          <w:p w:rsidR="008574B2" w:rsidRPr="00FE1FCD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 w:rsidRPr="00FE1FCD">
              <w:rPr>
                <w:b/>
                <w:sz w:val="32"/>
                <w:szCs w:val="32"/>
              </w:rPr>
              <w:t>Quizlet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Checking for Understanding – Web based in-class quiz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events during the Civil Rights Movement</w:t>
            </w:r>
          </w:p>
        </w:tc>
      </w:tr>
      <w:tr w:rsidR="008574B2" w:rsidTr="008574B2">
        <w:trPr>
          <w:trHeight w:val="1175"/>
        </w:trPr>
        <w:tc>
          <w:tcPr>
            <w:tcW w:w="9183" w:type="dxa"/>
            <w:gridSpan w:val="2"/>
            <w:shd w:val="clear" w:color="auto" w:fill="FFD966" w:themeFill="accent4" w:themeFillTint="99"/>
          </w:tcPr>
          <w:p w:rsidR="008574B2" w:rsidRPr="005F1AF5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 w:rsidRPr="005F1AF5">
              <w:rPr>
                <w:b/>
                <w:sz w:val="32"/>
                <w:szCs w:val="32"/>
              </w:rPr>
              <w:t>Guided Notes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Comprehension – Answering Questions</w:t>
            </w:r>
          </w:p>
          <w:p w:rsidR="008574B2" w:rsidRPr="005F1AF5" w:rsidRDefault="008574B2" w:rsidP="008574B2">
            <w:pPr>
              <w:jc w:val="center"/>
              <w:rPr>
                <w:sz w:val="28"/>
                <w:szCs w:val="28"/>
              </w:rPr>
            </w:pPr>
            <w:r w:rsidRPr="005F1AF5">
              <w:rPr>
                <w:sz w:val="28"/>
                <w:szCs w:val="28"/>
              </w:rPr>
              <w:t xml:space="preserve">Major activists and events before, during, and after the Civil Rights Movement </w:t>
            </w:r>
          </w:p>
        </w:tc>
      </w:tr>
      <w:tr w:rsidR="008574B2" w:rsidTr="008574B2">
        <w:trPr>
          <w:trHeight w:val="1175"/>
        </w:trPr>
        <w:tc>
          <w:tcPr>
            <w:tcW w:w="9183" w:type="dxa"/>
            <w:gridSpan w:val="2"/>
            <w:shd w:val="clear" w:color="auto" w:fill="FFD966" w:themeFill="accent4" w:themeFillTint="99"/>
          </w:tcPr>
          <w:p w:rsidR="008574B2" w:rsidRPr="008574B2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74B2">
              <w:rPr>
                <w:b/>
                <w:sz w:val="32"/>
                <w:szCs w:val="32"/>
              </w:rPr>
              <w:t>Webercise</w:t>
            </w:r>
            <w:proofErr w:type="spellEnd"/>
            <w:r w:rsidR="006F6F4C">
              <w:rPr>
                <w:b/>
                <w:sz w:val="32"/>
                <w:szCs w:val="32"/>
              </w:rPr>
              <w:t xml:space="preserve"> and Graphic Organizer</w:t>
            </w:r>
            <w:bookmarkStart w:id="0" w:name="_GoBack"/>
            <w:bookmarkEnd w:id="0"/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Collaboration – Web based activity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Freedom riders, discrimination, activists, and major court cases</w:t>
            </w:r>
          </w:p>
        </w:tc>
      </w:tr>
      <w:tr w:rsidR="008574B2" w:rsidTr="00625DBD">
        <w:trPr>
          <w:trHeight w:val="751"/>
        </w:trPr>
        <w:tc>
          <w:tcPr>
            <w:tcW w:w="9183" w:type="dxa"/>
            <w:gridSpan w:val="2"/>
            <w:shd w:val="clear" w:color="auto" w:fill="BF8F00" w:themeFill="accent4" w:themeFillShade="BF"/>
          </w:tcPr>
          <w:p w:rsidR="008574B2" w:rsidRPr="008574B2" w:rsidRDefault="008574B2" w:rsidP="008574B2">
            <w:pPr>
              <w:jc w:val="center"/>
              <w:rPr>
                <w:b/>
                <w:sz w:val="56"/>
                <w:szCs w:val="56"/>
              </w:rPr>
            </w:pPr>
            <w:r w:rsidRPr="008574B2">
              <w:rPr>
                <w:b/>
                <w:sz w:val="56"/>
                <w:szCs w:val="56"/>
              </w:rPr>
              <w:t>SUMMATIVE</w:t>
            </w:r>
          </w:p>
        </w:tc>
      </w:tr>
      <w:tr w:rsidR="008574B2" w:rsidTr="00625DBD">
        <w:trPr>
          <w:trHeight w:val="1175"/>
        </w:trPr>
        <w:tc>
          <w:tcPr>
            <w:tcW w:w="9183" w:type="dxa"/>
            <w:gridSpan w:val="2"/>
            <w:shd w:val="clear" w:color="auto" w:fill="BF8F00" w:themeFill="accent4" w:themeFillShade="BF"/>
          </w:tcPr>
          <w:p w:rsidR="008574B2" w:rsidRPr="008574B2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 w:rsidRPr="008574B2">
              <w:rPr>
                <w:b/>
                <w:sz w:val="32"/>
                <w:szCs w:val="32"/>
              </w:rPr>
              <w:t>Essay Paper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Bringing together knowledge and critical thinking</w:t>
            </w:r>
          </w:p>
          <w:p w:rsidR="008574B2" w:rsidRDefault="008574B2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battle for civil rights today</w:t>
            </w:r>
          </w:p>
        </w:tc>
      </w:tr>
      <w:tr w:rsidR="008574B2" w:rsidTr="00625DBD">
        <w:trPr>
          <w:trHeight w:val="1175"/>
        </w:trPr>
        <w:tc>
          <w:tcPr>
            <w:tcW w:w="9183" w:type="dxa"/>
            <w:gridSpan w:val="2"/>
            <w:shd w:val="clear" w:color="auto" w:fill="BF8F00" w:themeFill="accent4" w:themeFillShade="BF"/>
          </w:tcPr>
          <w:p w:rsidR="008574B2" w:rsidRDefault="008574B2" w:rsidP="008574B2">
            <w:pPr>
              <w:jc w:val="center"/>
              <w:rPr>
                <w:b/>
                <w:sz w:val="32"/>
                <w:szCs w:val="32"/>
              </w:rPr>
            </w:pPr>
            <w:r w:rsidRPr="00625DBD">
              <w:rPr>
                <w:b/>
                <w:sz w:val="32"/>
                <w:szCs w:val="32"/>
              </w:rPr>
              <w:t>Presentation</w:t>
            </w:r>
          </w:p>
          <w:p w:rsidR="00625DBD" w:rsidRDefault="00625DBD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PowerPoint presentation of essay with visuals</w:t>
            </w:r>
          </w:p>
          <w:p w:rsidR="00625DBD" w:rsidRPr="00625DBD" w:rsidRDefault="00625DBD" w:rsidP="00857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battle for civil rights today</w:t>
            </w:r>
          </w:p>
          <w:p w:rsidR="008574B2" w:rsidRPr="008574B2" w:rsidRDefault="008574B2" w:rsidP="008574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E1FCD" w:rsidRPr="00FE1FCD" w:rsidRDefault="00FE1FCD" w:rsidP="00625DBD">
      <w:pPr>
        <w:rPr>
          <w:sz w:val="32"/>
          <w:szCs w:val="32"/>
        </w:rPr>
      </w:pPr>
    </w:p>
    <w:sectPr w:rsidR="00FE1FCD" w:rsidRPr="00FE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CD"/>
    <w:rsid w:val="005F1AF5"/>
    <w:rsid w:val="00625DBD"/>
    <w:rsid w:val="006F6F4C"/>
    <w:rsid w:val="008574B2"/>
    <w:rsid w:val="00BD6579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2DEC"/>
  <w15:chartTrackingRefBased/>
  <w15:docId w15:val="{86617A94-4DD9-4B81-B6EC-34B030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Vinsin</dc:creator>
  <cp:keywords/>
  <dc:description/>
  <cp:lastModifiedBy>Vinsin</cp:lastModifiedBy>
  <cp:revision>3</cp:revision>
  <dcterms:created xsi:type="dcterms:W3CDTF">2016-07-26T02:35:00Z</dcterms:created>
  <dcterms:modified xsi:type="dcterms:W3CDTF">2016-07-28T07:55:00Z</dcterms:modified>
</cp:coreProperties>
</file>